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E6AF" w14:textId="77777777" w:rsidR="00E36545" w:rsidRPr="00A266B4" w:rsidRDefault="00E36545" w:rsidP="00E36545">
      <w:pPr>
        <w:pStyle w:val="Heading2"/>
        <w:tabs>
          <w:tab w:val="clear" w:pos="567"/>
          <w:tab w:val="left" w:pos="0"/>
        </w:tabs>
        <w:ind w:left="0" w:firstLine="0"/>
        <w:rPr>
          <w:rFonts w:ascii="Arial" w:eastAsia="Calibri" w:hAnsi="Arial" w:cs="Arial"/>
          <w:lang w:val="en-GB"/>
        </w:rPr>
      </w:pPr>
      <w:bookmarkStart w:id="0" w:name="_Toc151871079"/>
      <w:bookmarkStart w:id="1" w:name="_Toc152601517"/>
      <w:bookmarkStart w:id="2" w:name="_Toc152691006"/>
      <w:bookmarkStart w:id="3" w:name="_Toc156923832"/>
      <w:r w:rsidRPr="00A266B4">
        <w:rPr>
          <w:rFonts w:ascii="Arial" w:eastAsia="Calibri" w:hAnsi="Arial" w:cs="Arial"/>
          <w:lang w:val="en-GB"/>
        </w:rPr>
        <w:t xml:space="preserve">ANNEXURE 4:  </w:t>
      </w:r>
      <w:bookmarkEnd w:id="0"/>
      <w:r w:rsidRPr="00A266B4">
        <w:rPr>
          <w:rFonts w:ascii="Arial" w:eastAsia="Calibri" w:hAnsi="Arial" w:cs="Arial"/>
          <w:lang w:val="en-GB"/>
        </w:rPr>
        <w:t>HEARING DATE APPLICATION FORM (USE FOR ALL DATE APPLICATIONS)</w:t>
      </w:r>
      <w:bookmarkEnd w:id="1"/>
      <w:bookmarkEnd w:id="2"/>
      <w:bookmarkEnd w:id="3"/>
    </w:p>
    <w:p w14:paraId="358D77AE" w14:textId="776D59A9" w:rsidR="00E36545" w:rsidRPr="00A266B4" w:rsidRDefault="00E36545" w:rsidP="00E36545">
      <w:pPr>
        <w:jc w:val="center"/>
        <w:rPr>
          <w:rFonts w:ascii="Arial" w:eastAsia="Calibri" w:hAnsi="Arial" w:cs="Arial"/>
          <w:smallCaps/>
        </w:rPr>
      </w:pPr>
      <w:r w:rsidRPr="00A266B4">
        <w:rPr>
          <w:rFonts w:ascii="Arial" w:eastAsia="Calibri" w:hAnsi="Arial" w:cs="Arial"/>
          <w:b/>
          <w:smallCaps/>
          <w:u w:val="single"/>
        </w:rPr>
        <w:t>Gauteng Division of the High Court (Pretoria and Johannesburg</w:t>
      </w:r>
      <w:r w:rsidRPr="00A266B4">
        <w:rPr>
          <w:rFonts w:ascii="Arial" w:eastAsia="Calibri" w:hAnsi="Arial" w:cs="Arial"/>
          <w:smallCaps/>
        </w:rPr>
        <w:t>)</w:t>
      </w:r>
      <w:r w:rsidR="005F0027">
        <w:rPr>
          <w:rFonts w:ascii="Arial" w:eastAsia="Calibri" w:hAnsi="Arial" w:cs="Arial"/>
          <w:smallCaps/>
        </w:rPr>
        <w:t>!</w:t>
      </w:r>
    </w:p>
    <w:p w14:paraId="0F351938" w14:textId="77777777" w:rsidR="00E36545" w:rsidRPr="00A266B4" w:rsidRDefault="00E36545" w:rsidP="00E36545">
      <w:pPr>
        <w:jc w:val="center"/>
        <w:rPr>
          <w:rFonts w:ascii="Arial" w:eastAsia="Calibri" w:hAnsi="Arial" w:cs="Arial"/>
          <w:b/>
          <w:smallCaps/>
          <w:u w:val="single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581"/>
        <w:gridCol w:w="1446"/>
        <w:gridCol w:w="1389"/>
        <w:gridCol w:w="567"/>
        <w:gridCol w:w="2835"/>
        <w:gridCol w:w="709"/>
      </w:tblGrid>
      <w:tr w:rsidR="00E36545" w:rsidRPr="00A266B4" w14:paraId="3B3223B6" w14:textId="77777777" w:rsidTr="003C1377">
        <w:tc>
          <w:tcPr>
            <w:tcW w:w="2935" w:type="dxa"/>
            <w:shd w:val="clear" w:color="auto" w:fill="F2F2F2" w:themeFill="background1" w:themeFillShade="F2"/>
          </w:tcPr>
          <w:p w14:paraId="03152601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Case No:</w:t>
            </w:r>
          </w:p>
        </w:tc>
        <w:tc>
          <w:tcPr>
            <w:tcW w:w="7527" w:type="dxa"/>
            <w:gridSpan w:val="6"/>
            <w:shd w:val="clear" w:color="auto" w:fill="auto"/>
          </w:tcPr>
          <w:p w14:paraId="5D5FB1BA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0FB3DF5F" w14:textId="77777777" w:rsidTr="003C1377">
        <w:tc>
          <w:tcPr>
            <w:tcW w:w="29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90C042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Date of Hearing:</w:t>
            </w:r>
          </w:p>
        </w:tc>
        <w:tc>
          <w:tcPr>
            <w:tcW w:w="75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52C4DDE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72D176E9" w14:textId="77777777" w:rsidTr="003C1377">
        <w:tc>
          <w:tcPr>
            <w:tcW w:w="10462" w:type="dxa"/>
            <w:gridSpan w:val="7"/>
            <w:shd w:val="clear" w:color="auto" w:fill="EDEDED"/>
          </w:tcPr>
          <w:p w14:paraId="028CE8F3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 xml:space="preserve">Parties:   Surname &amp; Initials </w:t>
            </w:r>
          </w:p>
        </w:tc>
      </w:tr>
      <w:tr w:rsidR="00E36545" w:rsidRPr="00A266B4" w14:paraId="0C8C371B" w14:textId="77777777" w:rsidTr="003C1377">
        <w:tc>
          <w:tcPr>
            <w:tcW w:w="4962" w:type="dxa"/>
            <w:gridSpan w:val="3"/>
            <w:shd w:val="clear" w:color="auto" w:fill="F2F2F2" w:themeFill="background1" w:themeFillShade="F2"/>
          </w:tcPr>
          <w:p w14:paraId="68CBB12B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Plaintiff / Applicant:</w:t>
            </w:r>
          </w:p>
        </w:tc>
        <w:tc>
          <w:tcPr>
            <w:tcW w:w="5500" w:type="dxa"/>
            <w:gridSpan w:val="4"/>
            <w:shd w:val="clear" w:color="auto" w:fill="F2F2F2" w:themeFill="background1" w:themeFillShade="F2"/>
          </w:tcPr>
          <w:p w14:paraId="6958BE5F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Defendant / Respondent:</w:t>
            </w:r>
          </w:p>
        </w:tc>
      </w:tr>
      <w:tr w:rsidR="00E36545" w:rsidRPr="00A266B4" w14:paraId="3AA9F1E5" w14:textId="77777777" w:rsidTr="003C1377"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2AAC32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55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1CEC81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59D58495" w14:textId="77777777" w:rsidTr="003C1377"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B1C0A6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Estimated duration of hearing:</w:t>
            </w:r>
          </w:p>
        </w:tc>
        <w:tc>
          <w:tcPr>
            <w:tcW w:w="55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386DB4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55B784AA" w14:textId="77777777" w:rsidTr="003C1377">
        <w:tc>
          <w:tcPr>
            <w:tcW w:w="10462" w:type="dxa"/>
            <w:gridSpan w:val="7"/>
            <w:shd w:val="clear" w:color="auto" w:fill="EDEDED"/>
          </w:tcPr>
          <w:p w14:paraId="6F4C1B12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Court roll selection: (tick only one)</w:t>
            </w:r>
          </w:p>
        </w:tc>
      </w:tr>
      <w:tr w:rsidR="00E36545" w:rsidRPr="00A266B4" w14:paraId="46224B3E" w14:textId="77777777" w:rsidTr="003C1377">
        <w:tc>
          <w:tcPr>
            <w:tcW w:w="2935" w:type="dxa"/>
            <w:shd w:val="clear" w:color="auto" w:fill="auto"/>
          </w:tcPr>
          <w:p w14:paraId="7C6942CC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Opposed Motion</w:t>
            </w:r>
          </w:p>
        </w:tc>
        <w:tc>
          <w:tcPr>
            <w:tcW w:w="581" w:type="dxa"/>
            <w:shd w:val="clear" w:color="auto" w:fill="auto"/>
          </w:tcPr>
          <w:p w14:paraId="6D349287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4E64027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Civil Trials (Including opposed divorces)</w:t>
            </w:r>
          </w:p>
        </w:tc>
        <w:tc>
          <w:tcPr>
            <w:tcW w:w="567" w:type="dxa"/>
            <w:shd w:val="clear" w:color="auto" w:fill="auto"/>
          </w:tcPr>
          <w:p w14:paraId="6037DC6D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5A102DA5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 xml:space="preserve">Special Motion </w:t>
            </w:r>
            <w:r w:rsidRPr="00A266B4">
              <w:rPr>
                <w:rFonts w:ascii="Arial" w:eastAsia="Calibri" w:hAnsi="Arial" w:cs="Arial"/>
                <w:sz w:val="14"/>
                <w:szCs w:val="14"/>
              </w:rPr>
              <w:t>(Long Duration)</w:t>
            </w:r>
          </w:p>
        </w:tc>
        <w:tc>
          <w:tcPr>
            <w:tcW w:w="709" w:type="dxa"/>
            <w:shd w:val="clear" w:color="auto" w:fill="auto"/>
          </w:tcPr>
          <w:p w14:paraId="39B3E9EF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73B951E3" w14:textId="77777777" w:rsidTr="003C1377">
        <w:tc>
          <w:tcPr>
            <w:tcW w:w="2935" w:type="dxa"/>
            <w:shd w:val="clear" w:color="auto" w:fill="auto"/>
          </w:tcPr>
          <w:p w14:paraId="2CAD6610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Unopposed Motion (R43 Applications, Interlocutory Applications, R46 Applications, Summary judgment applications)</w:t>
            </w:r>
          </w:p>
        </w:tc>
        <w:tc>
          <w:tcPr>
            <w:tcW w:w="581" w:type="dxa"/>
            <w:shd w:val="clear" w:color="auto" w:fill="auto"/>
          </w:tcPr>
          <w:p w14:paraId="133133CE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19D1DF5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Settlement Court</w:t>
            </w:r>
          </w:p>
        </w:tc>
        <w:tc>
          <w:tcPr>
            <w:tcW w:w="567" w:type="dxa"/>
            <w:shd w:val="clear" w:color="auto" w:fill="auto"/>
          </w:tcPr>
          <w:p w14:paraId="63931BB7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1D9B21E9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 xml:space="preserve">Civil Trials </w:t>
            </w:r>
            <w:r w:rsidRPr="00A266B4">
              <w:rPr>
                <w:rFonts w:ascii="Arial" w:eastAsia="Calibri" w:hAnsi="Arial" w:cs="Arial"/>
                <w:sz w:val="14"/>
                <w:szCs w:val="14"/>
              </w:rPr>
              <w:t>(Long Duration)</w:t>
            </w:r>
          </w:p>
        </w:tc>
        <w:tc>
          <w:tcPr>
            <w:tcW w:w="709" w:type="dxa"/>
            <w:shd w:val="clear" w:color="auto" w:fill="auto"/>
          </w:tcPr>
          <w:p w14:paraId="6370A6BB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580B0779" w14:textId="77777777" w:rsidTr="003C1377">
        <w:tc>
          <w:tcPr>
            <w:tcW w:w="2935" w:type="dxa"/>
            <w:shd w:val="clear" w:color="auto" w:fill="auto"/>
          </w:tcPr>
          <w:p w14:paraId="27875845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Unopposed Divorce Applications</w:t>
            </w:r>
          </w:p>
        </w:tc>
        <w:tc>
          <w:tcPr>
            <w:tcW w:w="581" w:type="dxa"/>
            <w:shd w:val="clear" w:color="auto" w:fill="auto"/>
          </w:tcPr>
          <w:p w14:paraId="0E520AA3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C6ED233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Special Interlocutory Applications</w:t>
            </w:r>
          </w:p>
        </w:tc>
        <w:tc>
          <w:tcPr>
            <w:tcW w:w="567" w:type="dxa"/>
            <w:shd w:val="clear" w:color="auto" w:fill="auto"/>
          </w:tcPr>
          <w:p w14:paraId="4282D734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3086B64A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Admissions</w:t>
            </w:r>
          </w:p>
        </w:tc>
        <w:tc>
          <w:tcPr>
            <w:tcW w:w="709" w:type="dxa"/>
            <w:shd w:val="clear" w:color="auto" w:fill="auto"/>
          </w:tcPr>
          <w:p w14:paraId="3B0C0AE7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67E116D2" w14:textId="77777777" w:rsidTr="003C1377">
        <w:tc>
          <w:tcPr>
            <w:tcW w:w="2935" w:type="dxa"/>
            <w:shd w:val="clear" w:color="auto" w:fill="auto"/>
          </w:tcPr>
          <w:p w14:paraId="3A2A98B4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Family court (Opposed, unopposed and urgent)</w:t>
            </w:r>
          </w:p>
        </w:tc>
        <w:tc>
          <w:tcPr>
            <w:tcW w:w="581" w:type="dxa"/>
            <w:shd w:val="clear" w:color="auto" w:fill="auto"/>
          </w:tcPr>
          <w:p w14:paraId="0F3112E0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8ADDAE9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RAF Trials</w:t>
            </w:r>
          </w:p>
        </w:tc>
        <w:tc>
          <w:tcPr>
            <w:tcW w:w="567" w:type="dxa"/>
            <w:shd w:val="clear" w:color="auto" w:fill="auto"/>
          </w:tcPr>
          <w:p w14:paraId="70B41E0B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48F1806F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LPC Applications</w:t>
            </w:r>
            <w:r w:rsidRPr="00A266B4">
              <w:rPr>
                <w:rFonts w:ascii="Arial" w:eastAsia="Calibri" w:hAnsi="Arial" w:cs="Arial"/>
                <w:sz w:val="14"/>
                <w:szCs w:val="14"/>
              </w:rPr>
              <w:t xml:space="preserve"> (2 Judges)</w:t>
            </w:r>
          </w:p>
        </w:tc>
        <w:tc>
          <w:tcPr>
            <w:tcW w:w="709" w:type="dxa"/>
            <w:shd w:val="clear" w:color="auto" w:fill="auto"/>
          </w:tcPr>
          <w:p w14:paraId="73D906A6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67D5F6D7" w14:textId="77777777" w:rsidTr="003C1377">
        <w:tc>
          <w:tcPr>
            <w:tcW w:w="2935" w:type="dxa"/>
            <w:shd w:val="clear" w:color="auto" w:fill="auto"/>
          </w:tcPr>
          <w:p w14:paraId="413574B1" w14:textId="77777777" w:rsidR="00E36545" w:rsidRPr="00A266B4" w:rsidRDefault="00E36545" w:rsidP="003C1377">
            <w:pPr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Urgent Applications</w:t>
            </w:r>
          </w:p>
        </w:tc>
        <w:tc>
          <w:tcPr>
            <w:tcW w:w="581" w:type="dxa"/>
            <w:shd w:val="clear" w:color="auto" w:fill="auto"/>
          </w:tcPr>
          <w:p w14:paraId="3ACA948D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8B1AE6E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Default Judgment Trials</w:t>
            </w:r>
          </w:p>
        </w:tc>
        <w:tc>
          <w:tcPr>
            <w:tcW w:w="567" w:type="dxa"/>
            <w:shd w:val="clear" w:color="auto" w:fill="auto"/>
          </w:tcPr>
          <w:p w14:paraId="237D7732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1F528CB6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Bail Appeals</w:t>
            </w:r>
          </w:p>
        </w:tc>
        <w:tc>
          <w:tcPr>
            <w:tcW w:w="709" w:type="dxa"/>
            <w:shd w:val="clear" w:color="auto" w:fill="auto"/>
          </w:tcPr>
          <w:p w14:paraId="3CECE9E6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75AB061E" w14:textId="77777777" w:rsidTr="003C1377">
        <w:tc>
          <w:tcPr>
            <w:tcW w:w="2935" w:type="dxa"/>
            <w:shd w:val="clear" w:color="auto" w:fill="auto"/>
          </w:tcPr>
          <w:p w14:paraId="166B9197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 xml:space="preserve">Urgent Applications </w:t>
            </w:r>
            <w:r w:rsidRPr="00A266B4">
              <w:rPr>
                <w:rFonts w:ascii="Arial" w:eastAsia="Calibri" w:hAnsi="Arial" w:cs="Arial"/>
                <w:sz w:val="14"/>
                <w:szCs w:val="14"/>
              </w:rPr>
              <w:t>(After Hours)</w:t>
            </w:r>
          </w:p>
        </w:tc>
        <w:tc>
          <w:tcPr>
            <w:tcW w:w="581" w:type="dxa"/>
            <w:shd w:val="clear" w:color="auto" w:fill="auto"/>
          </w:tcPr>
          <w:p w14:paraId="37BD0E85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AE2D4C9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Taxation (Opposed / Unopposed)</w:t>
            </w:r>
          </w:p>
        </w:tc>
        <w:tc>
          <w:tcPr>
            <w:tcW w:w="567" w:type="dxa"/>
            <w:shd w:val="clear" w:color="auto" w:fill="auto"/>
          </w:tcPr>
          <w:p w14:paraId="1B0A265F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6F6ECE05" w14:textId="77777777" w:rsidR="00E36545" w:rsidRPr="00A266B4" w:rsidRDefault="00E36545" w:rsidP="003C137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266B4">
              <w:rPr>
                <w:rFonts w:ascii="Arial" w:eastAsia="Calibri" w:hAnsi="Arial" w:cs="Arial"/>
                <w:sz w:val="18"/>
                <w:szCs w:val="18"/>
              </w:rPr>
              <w:t>Taxation – Settled</w:t>
            </w:r>
          </w:p>
        </w:tc>
        <w:tc>
          <w:tcPr>
            <w:tcW w:w="709" w:type="dxa"/>
            <w:shd w:val="clear" w:color="auto" w:fill="auto"/>
          </w:tcPr>
          <w:p w14:paraId="08E288E9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  <w:tr w:rsidR="00E36545" w:rsidRPr="00A266B4" w14:paraId="28C23E5E" w14:textId="77777777" w:rsidTr="003C1377">
        <w:tc>
          <w:tcPr>
            <w:tcW w:w="10462" w:type="dxa"/>
            <w:gridSpan w:val="7"/>
            <w:shd w:val="clear" w:color="auto" w:fill="EDEDED"/>
          </w:tcPr>
          <w:p w14:paraId="3D16A4EF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Case Type: Make Selection Below</w:t>
            </w:r>
          </w:p>
        </w:tc>
      </w:tr>
      <w:tr w:rsidR="00E36545" w:rsidRPr="00A266B4" w14:paraId="260CBEAB" w14:textId="77777777" w:rsidTr="003C1377">
        <w:tc>
          <w:tcPr>
            <w:tcW w:w="10462" w:type="dxa"/>
            <w:gridSpan w:val="7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7"/>
              <w:gridCol w:w="405"/>
              <w:gridCol w:w="2102"/>
              <w:gridCol w:w="411"/>
              <w:gridCol w:w="2123"/>
              <w:gridCol w:w="421"/>
              <w:gridCol w:w="2250"/>
              <w:gridCol w:w="417"/>
            </w:tblGrid>
            <w:tr w:rsidR="00E36545" w:rsidRPr="00A266B4" w14:paraId="5F27C4D6" w14:textId="77777777" w:rsidTr="003C1377">
              <w:tc>
                <w:tcPr>
                  <w:tcW w:w="2556" w:type="dxa"/>
                  <w:gridSpan w:val="2"/>
                  <w:shd w:val="clear" w:color="auto" w:fill="BFBFBF"/>
                </w:tcPr>
                <w:p w14:paraId="3EDF51F3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b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</w:rPr>
                    <w:t>FAMILY LAW</w:t>
                  </w:r>
                </w:p>
              </w:tc>
              <w:tc>
                <w:tcPr>
                  <w:tcW w:w="2558" w:type="dxa"/>
                  <w:gridSpan w:val="2"/>
                  <w:shd w:val="clear" w:color="auto" w:fill="BFBFBF"/>
                </w:tcPr>
                <w:p w14:paraId="18579ACA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b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</w:rPr>
                    <w:t>PAYMENT</w:t>
                  </w:r>
                </w:p>
              </w:tc>
              <w:tc>
                <w:tcPr>
                  <w:tcW w:w="2558" w:type="dxa"/>
                  <w:gridSpan w:val="2"/>
                  <w:shd w:val="clear" w:color="auto" w:fill="BFBFBF"/>
                </w:tcPr>
                <w:p w14:paraId="73DA041B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b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</w:rPr>
                    <w:t>FORECLOSURES</w:t>
                  </w:r>
                </w:p>
              </w:tc>
              <w:tc>
                <w:tcPr>
                  <w:tcW w:w="2714" w:type="dxa"/>
                  <w:gridSpan w:val="2"/>
                  <w:shd w:val="clear" w:color="auto" w:fill="BFBFBF"/>
                </w:tcPr>
                <w:p w14:paraId="0DDC800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b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</w:rPr>
                    <w:t>SOLVENCY</w:t>
                  </w:r>
                </w:p>
              </w:tc>
            </w:tr>
            <w:tr w:rsidR="00E36545" w:rsidRPr="00A266B4" w14:paraId="2E27A780" w14:textId="77777777" w:rsidTr="003C1377">
              <w:tc>
                <w:tcPr>
                  <w:tcW w:w="2143" w:type="dxa"/>
                  <w:shd w:val="clear" w:color="auto" w:fill="auto"/>
                </w:tcPr>
                <w:p w14:paraId="13B7261A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E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Divorce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743D7D8C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7606565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D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- Default Judgment R31(2) 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6C2B8326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5C533B85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AV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Rule 46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01F3AC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491DC4FF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R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Rehabilitation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61B3E0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67DE837F" w14:textId="77777777" w:rsidTr="003C1377">
              <w:tc>
                <w:tcPr>
                  <w:tcW w:w="2143" w:type="dxa"/>
                  <w:shd w:val="clear" w:color="auto" w:fill="auto"/>
                </w:tcPr>
                <w:p w14:paraId="4251B73C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N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Rule 43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53EF5B8D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0981980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S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Summary Judgment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0616FED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3B3B78EA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AD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Rule 46 (11) – Cancellation of Sale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39A77A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07EE43C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B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Surrender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AAADC9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55D824A0" w14:textId="77777777" w:rsidTr="003C1377">
              <w:tc>
                <w:tcPr>
                  <w:tcW w:w="2143" w:type="dxa"/>
                  <w:shd w:val="clear" w:color="auto" w:fill="auto"/>
                </w:tcPr>
                <w:p w14:paraId="5E6780C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C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Custody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43C3D30B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A841FCB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P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Provisional Judgment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49C47D9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1212272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AM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Rule 46A(9)(d) – Reserve Price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D75BAB8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088908BA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PS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Provisional Sequestration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C207FEB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005CBC98" w14:textId="77777777" w:rsidTr="003C1377">
              <w:tc>
                <w:tcPr>
                  <w:tcW w:w="2143" w:type="dxa"/>
                  <w:shd w:val="clear" w:color="auto" w:fill="auto"/>
                </w:tcPr>
                <w:p w14:paraId="6001E830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F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Interdict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4435600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EB1467B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RM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Restoration of Municipal Services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01E9AC0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7C79967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F8DE165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610CB6D5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FS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Final Sequestration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FCEECBC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32FD3E9F" w14:textId="77777777" w:rsidTr="003C1377">
              <w:tc>
                <w:tcPr>
                  <w:tcW w:w="2143" w:type="dxa"/>
                  <w:shd w:val="clear" w:color="auto" w:fill="auto"/>
                </w:tcPr>
                <w:p w14:paraId="00BBD3F6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FO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Other Family Law Application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40BF357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02723DA8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FB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Freezing Bank Account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73B409A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5CE351A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7BFE8C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3852F3B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PL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Provisional Liquidation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15C74E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410ABF78" w14:textId="77777777" w:rsidTr="003C1377">
              <w:tc>
                <w:tcPr>
                  <w:tcW w:w="2143" w:type="dxa"/>
                  <w:shd w:val="clear" w:color="auto" w:fill="auto"/>
                </w:tcPr>
                <w:p w14:paraId="385833E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14:paraId="2ACBEC1A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6C2D6A5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NB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Perfection of Notarial Bonds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2555CE6C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67DCC2E6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B2DDE3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49B232E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FL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Final Liquidation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457A2BB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4831B861" w14:textId="77777777" w:rsidTr="003C1377">
              <w:tc>
                <w:tcPr>
                  <w:tcW w:w="2143" w:type="dxa"/>
                  <w:shd w:val="clear" w:color="auto" w:fill="auto"/>
                </w:tcPr>
                <w:p w14:paraId="546028C6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14:paraId="0809070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5D5F5BE0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CE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Contract Enforcement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2E54936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7DA7363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2D71853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60CCDAE1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BR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Business Rescue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DF5C27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1EF3C773" w14:textId="77777777" w:rsidTr="003C1377">
              <w:tc>
                <w:tcPr>
                  <w:tcW w:w="2143" w:type="dxa"/>
                  <w:shd w:val="clear" w:color="auto" w:fill="auto"/>
                </w:tcPr>
                <w:p w14:paraId="367B2BB8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14:paraId="2E48FA73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0BCE7F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SE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Stay of Execution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2A1CC96D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2D681F6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E88C2B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2FA22D8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BB9B8CF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5C030EFB" w14:textId="77777777" w:rsidTr="003C1377">
              <w:tc>
                <w:tcPr>
                  <w:tcW w:w="7672" w:type="dxa"/>
                  <w:gridSpan w:val="6"/>
                  <w:shd w:val="clear" w:color="auto" w:fill="BFBFBF"/>
                </w:tcPr>
                <w:p w14:paraId="09375023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</w:rPr>
                    <w:t>VARIOUS</w:t>
                  </w:r>
                </w:p>
              </w:tc>
              <w:tc>
                <w:tcPr>
                  <w:tcW w:w="2714" w:type="dxa"/>
                  <w:gridSpan w:val="2"/>
                  <w:shd w:val="clear" w:color="auto" w:fill="BFBFBF"/>
                </w:tcPr>
                <w:p w14:paraId="2A09FB86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b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</w:rPr>
                    <w:t>EVICTION</w:t>
                  </w:r>
                </w:p>
              </w:tc>
            </w:tr>
            <w:tr w:rsidR="00E36545" w:rsidRPr="00A266B4" w14:paraId="118BC574" w14:textId="77777777" w:rsidTr="003C1377">
              <w:tc>
                <w:tcPr>
                  <w:tcW w:w="2143" w:type="dxa"/>
                  <w:shd w:val="clear" w:color="auto" w:fill="auto"/>
                </w:tcPr>
                <w:p w14:paraId="7C62A213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T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- Interlocutory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6EF0AC8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216EFF0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GF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Curatorship: CURATOR AD LITEM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64FF95A3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3C1C8B0C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SP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- Spoliation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2E0F165D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13D9C0CF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EV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Eviction (payment)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3C68291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371D393C" w14:textId="77777777" w:rsidTr="003C1377">
              <w:tc>
                <w:tcPr>
                  <w:tcW w:w="2143" w:type="dxa"/>
                  <w:shd w:val="clear" w:color="auto" w:fill="auto"/>
                </w:tcPr>
                <w:p w14:paraId="3A229F46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IS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– Interdict against Organs of State 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5D4519B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3EF97BA5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GG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Curatorship:</w:t>
                  </w:r>
                </w:p>
                <w:p w14:paraId="040938D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CURATOR BONIS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70D5758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480AA07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RT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Restraint of Trade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ABA1E8A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313267E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EU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Eviction of Unlawful Occupiers (PIE)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5C8E59A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5709C117" w14:textId="77777777" w:rsidTr="003C1377">
              <w:tc>
                <w:tcPr>
                  <w:tcW w:w="2143" w:type="dxa"/>
                  <w:shd w:val="clear" w:color="auto" w:fill="auto"/>
                </w:tcPr>
                <w:p w14:paraId="7729890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ID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Interdict against Defamatory Publication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0F7B211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01B1754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SF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</w:t>
                  </w:r>
                  <w:r w:rsidRPr="00B7573A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De Suspectus Fuga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0FEC08CC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6D1A26D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UC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Unfair Competition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1F5107CF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02A553DD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ES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Stay of Eviction Order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B8EF996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5FCCD2D1" w14:textId="77777777" w:rsidTr="003C1377">
              <w:tc>
                <w:tcPr>
                  <w:tcW w:w="2143" w:type="dxa"/>
                  <w:shd w:val="clear" w:color="auto" w:fill="auto"/>
                </w:tcPr>
                <w:p w14:paraId="2C4178C8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I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Interdict (Unspecified)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66C359EF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6F5E1863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RI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Refugees / Immigration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07DA83C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64FD4B4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CC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Contempt of Court Orders 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643D6CD5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23850E4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4280BC83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78406DA5" w14:textId="77777777" w:rsidTr="003C1377">
              <w:tc>
                <w:tcPr>
                  <w:tcW w:w="2143" w:type="dxa"/>
                  <w:shd w:val="clear" w:color="auto" w:fill="auto"/>
                </w:tcPr>
                <w:p w14:paraId="4FC084F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GA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Variation of Court order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27BA37A0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DF4AF92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CP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Prison Complaints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1F004198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67E1179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H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Review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4153F97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4D9627B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147F71E0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4A96BD7F" w14:textId="77777777" w:rsidTr="003C1377">
              <w:tc>
                <w:tcPr>
                  <w:tcW w:w="2143" w:type="dxa"/>
                  <w:shd w:val="clear" w:color="auto" w:fill="auto"/>
                </w:tcPr>
                <w:p w14:paraId="5ABB59E3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GB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Application to Compel: Specific Performance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6074388C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65AA3FF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TD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Tender Disputes with Organs of State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4F645F76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58AF1A51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V 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>– Declaratory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0917735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779707AA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80DF5AC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37C2EAF5" w14:textId="77777777" w:rsidTr="003C1377">
              <w:tc>
                <w:tcPr>
                  <w:tcW w:w="2143" w:type="dxa"/>
                  <w:shd w:val="clear" w:color="auto" w:fill="auto"/>
                </w:tcPr>
                <w:p w14:paraId="13F08E4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GC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Transfer to another High Court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0E8EE4C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1AEC705B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AP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Anton Piller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7B9F0B67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14:paraId="1F855F0A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  <w:u w:val="single"/>
                    </w:rPr>
                    <w:t>OTHER: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(Provide description below)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A9BB668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89" w:type="dxa"/>
                  <w:shd w:val="clear" w:color="auto" w:fill="auto"/>
                </w:tcPr>
                <w:p w14:paraId="22B1A154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1386DC6D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36545" w:rsidRPr="00A266B4" w14:paraId="13EA1241" w14:textId="77777777" w:rsidTr="003C1377">
              <w:tc>
                <w:tcPr>
                  <w:tcW w:w="2143" w:type="dxa"/>
                  <w:shd w:val="clear" w:color="auto" w:fill="auto"/>
                </w:tcPr>
                <w:p w14:paraId="4BBC9D08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A266B4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GD</w:t>
                  </w:r>
                  <w:r w:rsidRPr="00A266B4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– Confirmation of Settlement Agreements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1DE1288E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61DD919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14:paraId="0C277566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5272" w:type="dxa"/>
                  <w:gridSpan w:val="4"/>
                  <w:shd w:val="clear" w:color="auto" w:fill="auto"/>
                </w:tcPr>
                <w:p w14:paraId="60CF8339" w14:textId="77777777" w:rsidR="00E36545" w:rsidRPr="00A266B4" w:rsidRDefault="00E36545" w:rsidP="003C13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15CAF459" w14:textId="77777777" w:rsidR="00E36545" w:rsidRPr="00A266B4" w:rsidRDefault="00E36545" w:rsidP="003C1377">
            <w:pPr>
              <w:rPr>
                <w:rFonts w:ascii="Arial" w:eastAsia="Calibri" w:hAnsi="Arial" w:cs="Arial"/>
              </w:rPr>
            </w:pPr>
          </w:p>
        </w:tc>
      </w:tr>
    </w:tbl>
    <w:p w14:paraId="51FB72C6" w14:textId="77777777" w:rsidR="00E36545" w:rsidRPr="00A266B4" w:rsidRDefault="00E36545" w:rsidP="00E36545">
      <w:pPr>
        <w:spacing w:line="360" w:lineRule="auto"/>
        <w:jc w:val="both"/>
        <w:rPr>
          <w:rFonts w:ascii="Arial" w:hAnsi="Arial" w:cs="Arial"/>
        </w:rPr>
      </w:pPr>
    </w:p>
    <w:p w14:paraId="5FAAEAFE" w14:textId="77777777" w:rsidR="00E36545" w:rsidRDefault="00E36545" w:rsidP="00E3654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EC114E0" w14:textId="77777777" w:rsidR="00E36545" w:rsidRDefault="00E36545" w:rsidP="00E3654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66EE8CD" w14:textId="3B05F627" w:rsidR="00E36545" w:rsidRPr="00A266B4" w:rsidRDefault="00E36545" w:rsidP="00E36545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57E5D644" w14:textId="77777777" w:rsidR="00E36545" w:rsidRPr="00A266B4" w:rsidRDefault="00E36545" w:rsidP="00E36545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2759C7B8" w14:textId="77777777" w:rsidR="00E36545" w:rsidRPr="00A266B4" w:rsidRDefault="00E36545" w:rsidP="00E36545">
      <w:pPr>
        <w:rPr>
          <w:rFonts w:ascii="Arial" w:hAnsi="Arial" w:cs="Arial"/>
        </w:rPr>
      </w:pPr>
    </w:p>
    <w:p w14:paraId="3A4FAF97" w14:textId="77777777" w:rsidR="00E36545" w:rsidRPr="00A266B4" w:rsidRDefault="00E36545" w:rsidP="00E36545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</w:p>
    <w:p w14:paraId="1E101437" w14:textId="77777777" w:rsidR="00E36545" w:rsidRPr="00A266B4" w:rsidRDefault="00E36545" w:rsidP="00E36545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69E44C15" w14:textId="77777777" w:rsidR="00E36545" w:rsidRPr="00A266B4" w:rsidRDefault="00E36545" w:rsidP="00E36545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7647B41E" w14:textId="77777777" w:rsidR="00E36545" w:rsidRPr="00A266B4" w:rsidRDefault="00E36545" w:rsidP="00E36545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37D5D1B8" w14:textId="77777777" w:rsidR="00E36545" w:rsidRPr="00A266B4" w:rsidRDefault="00E36545" w:rsidP="00E36545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20DB4C33" w14:textId="77777777" w:rsidR="00E36545" w:rsidRPr="00A266B4" w:rsidRDefault="00E36545" w:rsidP="00E36545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1806F787" w14:textId="77777777" w:rsidR="00E36545" w:rsidRPr="00A266B4" w:rsidRDefault="00E36545" w:rsidP="00E36545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5E52B5F5" w14:textId="77777777" w:rsidR="00E36545" w:rsidRPr="00A266B4" w:rsidRDefault="00E36545" w:rsidP="00E36545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765952DB" w14:textId="372CD768" w:rsidR="00E86805" w:rsidRPr="00E36545" w:rsidRDefault="00E86805" w:rsidP="00E36545"/>
    <w:sectPr w:rsidR="00E86805" w:rsidRPr="00E36545" w:rsidSect="00F85029">
      <w:headerReference w:type="default" r:id="rId11"/>
      <w:headerReference w:type="first" r:id="rId12"/>
      <w:pgSz w:w="11906" w:h="16838"/>
      <w:pgMar w:top="568" w:right="1440" w:bottom="1135" w:left="1440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A7FF" w14:textId="77777777" w:rsidR="00F85029" w:rsidRDefault="00F85029">
      <w:r>
        <w:separator/>
      </w:r>
    </w:p>
  </w:endnote>
  <w:endnote w:type="continuationSeparator" w:id="0">
    <w:p w14:paraId="6525E096" w14:textId="77777777" w:rsidR="00F85029" w:rsidRDefault="00F8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D5AD" w14:textId="77777777" w:rsidR="00F85029" w:rsidRDefault="00F85029">
      <w:r>
        <w:separator/>
      </w:r>
    </w:p>
  </w:footnote>
  <w:footnote w:type="continuationSeparator" w:id="0">
    <w:p w14:paraId="02EB5279" w14:textId="77777777" w:rsidR="00F85029" w:rsidRDefault="00F8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2F18EDBB" w14:textId="77777777" w:rsidR="00A86D87" w:rsidRDefault="00A86D87" w:rsidP="00A86D87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4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6A64F9AB" w14:textId="77777777" w:rsidR="00A86D87" w:rsidRDefault="00A86D87" w:rsidP="00A86D87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HEARING DATE APPLICATION FORM</w:t>
    </w:r>
  </w:p>
  <w:p w14:paraId="1F221AE7" w14:textId="7FC7CD39" w:rsidR="00E86805" w:rsidRDefault="00E86805" w:rsidP="00A86D8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F107" w14:textId="77777777" w:rsidR="00EE2637" w:rsidRDefault="00EE2637" w:rsidP="00EE2637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4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45C49912" w14:textId="77777777" w:rsidR="00EE2637" w:rsidRDefault="00EE2637" w:rsidP="00EE2637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HEARING DATE APPLICATION FORM</w:t>
    </w:r>
  </w:p>
  <w:p w14:paraId="31152733" w14:textId="77777777" w:rsidR="00825957" w:rsidRPr="00825957" w:rsidRDefault="00825957" w:rsidP="0082595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2"/>
  </w:num>
  <w:num w:numId="2" w16cid:durableId="961423326">
    <w:abstractNumId w:val="8"/>
  </w:num>
  <w:num w:numId="3" w16cid:durableId="381488288">
    <w:abstractNumId w:val="3"/>
  </w:num>
  <w:num w:numId="4" w16cid:durableId="106700861">
    <w:abstractNumId w:val="0"/>
  </w:num>
  <w:num w:numId="5" w16cid:durableId="2097163765">
    <w:abstractNumId w:val="7"/>
  </w:num>
  <w:num w:numId="6" w16cid:durableId="743376491">
    <w:abstractNumId w:val="6"/>
  </w:num>
  <w:num w:numId="7" w16cid:durableId="1377510669">
    <w:abstractNumId w:val="4"/>
  </w:num>
  <w:num w:numId="8" w16cid:durableId="1697391886">
    <w:abstractNumId w:val="5"/>
  </w:num>
  <w:num w:numId="9" w16cid:durableId="214704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F0261"/>
    <w:rsid w:val="001F231B"/>
    <w:rsid w:val="001F282A"/>
    <w:rsid w:val="001F696D"/>
    <w:rsid w:val="002019C9"/>
    <w:rsid w:val="00203756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6CA7"/>
    <w:rsid w:val="00386CCB"/>
    <w:rsid w:val="003925BB"/>
    <w:rsid w:val="003935A2"/>
    <w:rsid w:val="003A3440"/>
    <w:rsid w:val="003A40D8"/>
    <w:rsid w:val="003A420F"/>
    <w:rsid w:val="003A474C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20392"/>
    <w:rsid w:val="00521143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A1CA0"/>
    <w:rsid w:val="007A4754"/>
    <w:rsid w:val="007A4E06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21865"/>
    <w:rsid w:val="00A42755"/>
    <w:rsid w:val="00A448EB"/>
    <w:rsid w:val="00A45D9F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74FEE"/>
    <w:rsid w:val="00B77B30"/>
    <w:rsid w:val="00B81767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1A8"/>
    <w:rsid w:val="00C4617F"/>
    <w:rsid w:val="00C478CA"/>
    <w:rsid w:val="00C551E4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26260"/>
    <w:rsid w:val="00D43130"/>
    <w:rsid w:val="00D46836"/>
    <w:rsid w:val="00D51EF4"/>
    <w:rsid w:val="00D56695"/>
    <w:rsid w:val="00D6018D"/>
    <w:rsid w:val="00D61156"/>
    <w:rsid w:val="00D750B8"/>
    <w:rsid w:val="00D75830"/>
    <w:rsid w:val="00D812FB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7680"/>
    <w:rsid w:val="00F20170"/>
    <w:rsid w:val="00F3488C"/>
    <w:rsid w:val="00F372C7"/>
    <w:rsid w:val="00F4069F"/>
    <w:rsid w:val="00F66EBD"/>
    <w:rsid w:val="00F70373"/>
    <w:rsid w:val="00F80429"/>
    <w:rsid w:val="00F850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Props1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673C8-E157-4854-909E-491CB6BCB177}"/>
</file>

<file path=customXml/itemProps3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3</cp:revision>
  <dcterms:created xsi:type="dcterms:W3CDTF">2024-01-24T09:59:00Z</dcterms:created>
  <dcterms:modified xsi:type="dcterms:W3CDTF">2024-01-24T10:00:00Z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